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1B04" w14:textId="4532E64A" w:rsidR="00AD4274" w:rsidRDefault="00104B54" w:rsidP="00B43D63">
      <w:pPr>
        <w:jc w:val="center"/>
      </w:pPr>
      <w:r>
        <w:t>Easter</w:t>
      </w:r>
    </w:p>
    <w:p w14:paraId="0A593CFB" w14:textId="2AA5EE65" w:rsidR="00B43D63" w:rsidRDefault="00104B54" w:rsidP="00B43D63">
      <w:pPr>
        <w:jc w:val="center"/>
      </w:pPr>
      <w:r>
        <w:t>This week it’s a</w:t>
      </w:r>
      <w:r w:rsidR="00FB50DA">
        <w:t>l</w:t>
      </w:r>
      <w:r>
        <w:t xml:space="preserve">l about Easter!! There are so many ways </w:t>
      </w:r>
      <w:r w:rsidR="00FB50DA">
        <w:t xml:space="preserve">to have lots of fun with this theme so feel absolutely free to create and research your own activities or use suggested activities below. I can’t wait to see the fun you will have!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38"/>
      </w:tblGrid>
      <w:tr w:rsidR="00B43D63" w14:paraId="75D95EC4" w14:textId="77777777" w:rsidTr="0050756F">
        <w:tc>
          <w:tcPr>
            <w:tcW w:w="2689" w:type="dxa"/>
          </w:tcPr>
          <w:p w14:paraId="0AE4BFD8" w14:textId="77777777" w:rsidR="00B43D63" w:rsidRDefault="00B43D63" w:rsidP="00B43D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Maths </w:t>
            </w:r>
          </w:p>
          <w:p w14:paraId="30DDC43A" w14:textId="5F8BA278" w:rsidR="00B43D63" w:rsidRPr="00B43D63" w:rsidRDefault="00B43D63" w:rsidP="00B43D6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8" w:type="dxa"/>
          </w:tcPr>
          <w:p w14:paraId="1DFD798B" w14:textId="77777777" w:rsidR="00D1536D" w:rsidRDefault="00D1536D" w:rsidP="00B43D6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AD74AF">
              <w:rPr>
                <w:rFonts w:ascii="Comic Sans MS" w:hAnsi="Comic Sans MS"/>
              </w:rPr>
              <w:t xml:space="preserve">Have a treasure hunt </w:t>
            </w:r>
          </w:p>
          <w:p w14:paraId="186F8429" w14:textId="77777777" w:rsidR="00AD74AF" w:rsidRDefault="00AD74AF" w:rsidP="00AD74A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and colour an Easter picture, then cut it up into 10-15 pieces to make your own jigsaw </w:t>
            </w:r>
          </w:p>
          <w:p w14:paraId="46BDAE6D" w14:textId="0727AEF4" w:rsidR="00AD74AF" w:rsidRPr="00B43D63" w:rsidRDefault="00AD74AF" w:rsidP="00AD74AF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B43D63" w14:paraId="3076B49D" w14:textId="77777777" w:rsidTr="0050756F">
        <w:tc>
          <w:tcPr>
            <w:tcW w:w="2689" w:type="dxa"/>
          </w:tcPr>
          <w:p w14:paraId="5A563508" w14:textId="77777777" w:rsidR="00B43D63" w:rsidRDefault="00B43D63" w:rsidP="00B43D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English </w:t>
            </w:r>
          </w:p>
          <w:p w14:paraId="2F1576DF" w14:textId="5057FB72" w:rsidR="00B43D63" w:rsidRPr="00B43D63" w:rsidRDefault="00B43D63" w:rsidP="00B43D6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8" w:type="dxa"/>
          </w:tcPr>
          <w:p w14:paraId="7B4FEAD5" w14:textId="77777777" w:rsidR="00D1536D" w:rsidRDefault="00D1536D" w:rsidP="00B43D6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D74AF">
              <w:rPr>
                <w:rFonts w:ascii="Comic Sans MS" w:hAnsi="Comic Sans MS"/>
              </w:rPr>
              <w:t xml:space="preserve"> </w:t>
            </w:r>
            <w:hyperlink r:id="rId5" w:history="1">
              <w:r w:rsidR="008C2DCC" w:rsidRPr="00AD74AF">
                <w:rPr>
                  <w:rFonts w:ascii="Comic Sans MS" w:hAnsi="Comic Sans MS"/>
                  <w:color w:val="0000FF"/>
                  <w:u w:val="single"/>
                </w:rPr>
                <w:t>https://thisreadingmama.com/free-easter-pre-kk-pack-updated-expanded/</w:t>
              </w:r>
            </w:hyperlink>
          </w:p>
          <w:p w14:paraId="0005992A" w14:textId="77777777" w:rsidR="00AD74AF" w:rsidRDefault="00AD74AF" w:rsidP="00B43D6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an Easter Story </w:t>
            </w:r>
          </w:p>
          <w:p w14:paraId="657E119E" w14:textId="4A188079" w:rsidR="00AD74AF" w:rsidRPr="00AD74AF" w:rsidRDefault="00AD74AF" w:rsidP="00B43D6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Sign up to Twinkl and see a huge range of activities based on oral language games, letter formation, stories (pick on and write a book review) </w:t>
            </w:r>
          </w:p>
        </w:tc>
      </w:tr>
      <w:tr w:rsidR="00B43D63" w14:paraId="0012F9CF" w14:textId="77777777" w:rsidTr="0050756F">
        <w:tc>
          <w:tcPr>
            <w:tcW w:w="2689" w:type="dxa"/>
          </w:tcPr>
          <w:p w14:paraId="233F2F5E" w14:textId="77777777" w:rsidR="00B43D63" w:rsidRDefault="00B43D63" w:rsidP="00B43D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Gaeilge </w:t>
            </w:r>
          </w:p>
          <w:p w14:paraId="54FBB92F" w14:textId="77AF82F0" w:rsidR="00B43D63" w:rsidRPr="00B43D63" w:rsidRDefault="00B43D63" w:rsidP="00B43D6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8" w:type="dxa"/>
          </w:tcPr>
          <w:p w14:paraId="57FC2B38" w14:textId="7CC0D652" w:rsidR="00B43D63" w:rsidRPr="00B43D63" w:rsidRDefault="00AD74AF" w:rsidP="00B43D6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Irish plan on separate post on website. </w:t>
            </w:r>
            <w:r w:rsidR="00943168">
              <w:rPr>
                <w:rFonts w:ascii="Comic Sans MS" w:hAnsi="Comic Sans MS"/>
              </w:rPr>
              <w:t xml:space="preserve"> </w:t>
            </w:r>
          </w:p>
        </w:tc>
      </w:tr>
      <w:tr w:rsidR="00B43D63" w14:paraId="00F500B1" w14:textId="77777777" w:rsidTr="0050756F">
        <w:tc>
          <w:tcPr>
            <w:tcW w:w="2689" w:type="dxa"/>
          </w:tcPr>
          <w:p w14:paraId="7A6615AF" w14:textId="77777777" w:rsidR="00B43D63" w:rsidRDefault="00B43D63" w:rsidP="00B43D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P.E.</w:t>
            </w:r>
          </w:p>
          <w:p w14:paraId="73063457" w14:textId="0F6A41AC" w:rsidR="00B43D63" w:rsidRPr="00B43D63" w:rsidRDefault="00B43D63" w:rsidP="00B43D6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8" w:type="dxa"/>
          </w:tcPr>
          <w:p w14:paraId="75AFE2AD" w14:textId="6FCEA7B8" w:rsidR="00005434" w:rsidRDefault="008C2DCC" w:rsidP="008C2DC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C2DCC">
              <w:rPr>
                <w:rFonts w:ascii="Comic Sans MS" w:hAnsi="Comic Sans MS"/>
              </w:rPr>
              <w:t>Have an egg and spoon race!!!</w:t>
            </w:r>
          </w:p>
          <w:p w14:paraId="66052B3D" w14:textId="2F075826" w:rsidR="00D53DEA" w:rsidRPr="008C2DCC" w:rsidRDefault="00D53DEA" w:rsidP="008C2DC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Bunny </w:t>
            </w:r>
            <w:proofErr w:type="spellStart"/>
            <w:r>
              <w:rPr>
                <w:rFonts w:ascii="Comic Sans MS" w:hAnsi="Comic Sans MS"/>
              </w:rPr>
              <w:t>Hokey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Pokey !!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hyperlink r:id="rId6" w:history="1">
              <w:r w:rsidRPr="00D53DEA">
                <w:rPr>
                  <w:color w:val="0000FF"/>
                  <w:u w:val="single"/>
                </w:rPr>
                <w:t>https://www.youtube.com/watch?v=X2HL2oR94Sw</w:t>
              </w:r>
            </w:hyperlink>
          </w:p>
          <w:p w14:paraId="6175F6F3" w14:textId="21FBCC3F" w:rsidR="008C2DCC" w:rsidRPr="008C2DCC" w:rsidRDefault="008C2DCC" w:rsidP="008C2DC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C2DCC">
              <w:rPr>
                <w:rFonts w:ascii="Comic Sans MS" w:hAnsi="Comic Sans MS"/>
              </w:rPr>
              <w:t xml:space="preserve">There are loads of activities on </w:t>
            </w:r>
            <w:hyperlink r:id="rId7" w:history="1">
              <w:r w:rsidRPr="008C2DCC">
                <w:rPr>
                  <w:rStyle w:val="Hyperlink"/>
                  <w:rFonts w:ascii="Comic Sans MS" w:hAnsi="Comic Sans MS"/>
                </w:rPr>
                <w:t>www.gonoodle.com</w:t>
              </w:r>
            </w:hyperlink>
            <w:r w:rsidRPr="008C2DCC">
              <w:rPr>
                <w:rFonts w:ascii="Comic Sans MS" w:hAnsi="Comic Sans MS"/>
              </w:rPr>
              <w:t xml:space="preserve"> You can register for free.  </w:t>
            </w:r>
          </w:p>
          <w:p w14:paraId="5686935E" w14:textId="306E095C" w:rsidR="00005434" w:rsidRDefault="00005434" w:rsidP="0000543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C2DCC">
              <w:rPr>
                <w:rFonts w:ascii="Comic Sans MS" w:hAnsi="Comic Sans MS"/>
              </w:rPr>
              <w:t xml:space="preserve">Schedule plenty of movement breaks and physical activities throughout the day </w:t>
            </w:r>
          </w:p>
          <w:p w14:paraId="0869CEA4" w14:textId="1755B3EC" w:rsidR="00AD74AF" w:rsidRPr="008C2DCC" w:rsidRDefault="00AD74AF" w:rsidP="0000543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as many chances to get outside and play as possible</w:t>
            </w:r>
          </w:p>
          <w:p w14:paraId="5012EC03" w14:textId="6B8B353F" w:rsidR="00005434" w:rsidRPr="00B43D63" w:rsidRDefault="00005434" w:rsidP="00005434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B43D63" w14:paraId="2AA00F6A" w14:textId="77777777" w:rsidTr="0050756F">
        <w:tc>
          <w:tcPr>
            <w:tcW w:w="2689" w:type="dxa"/>
          </w:tcPr>
          <w:p w14:paraId="441F9ED4" w14:textId="77777777" w:rsidR="00B43D63" w:rsidRDefault="00B43D63" w:rsidP="00B43D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S.E.S.E.</w:t>
            </w:r>
          </w:p>
          <w:p w14:paraId="0C539CB4" w14:textId="02DCE6FA" w:rsidR="00B43D63" w:rsidRPr="00B43D63" w:rsidRDefault="00B43D63" w:rsidP="00B43D63">
            <w:pPr>
              <w:jc w:val="center"/>
              <w:rPr>
                <w:rFonts w:ascii="Comic Sans MS" w:hAnsi="Comic Sans MS"/>
              </w:rPr>
            </w:pPr>
            <w:r w:rsidRPr="00B43D63">
              <w:rPr>
                <w:rFonts w:ascii="Comic Sans MS" w:hAnsi="Comic Sans MS"/>
                <w:sz w:val="18"/>
                <w:szCs w:val="18"/>
              </w:rPr>
              <w:t>(History, Geography and Science)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6638" w:type="dxa"/>
          </w:tcPr>
          <w:p w14:paraId="48633423" w14:textId="77777777" w:rsidR="0021084E" w:rsidRDefault="0021084E" w:rsidP="00D1536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Some facts about Easter</w:t>
            </w:r>
          </w:p>
          <w:p w14:paraId="55C01C9B" w14:textId="77777777" w:rsidR="0021084E" w:rsidRDefault="00FC0F04" w:rsidP="0021084E">
            <w:pPr>
              <w:pStyle w:val="ListParagraph"/>
            </w:pPr>
            <w:hyperlink r:id="rId8" w:history="1">
              <w:r w:rsidR="0021084E" w:rsidRPr="0021084E">
                <w:rPr>
                  <w:color w:val="0000FF"/>
                  <w:u w:val="single"/>
                </w:rPr>
                <w:t>https://holidappy.com/holidays/Easter-Facts-Kids</w:t>
              </w:r>
            </w:hyperlink>
            <w:r w:rsidR="0021084E">
              <w:t xml:space="preserve"> </w:t>
            </w:r>
          </w:p>
          <w:p w14:paraId="7DAF5E78" w14:textId="77777777" w:rsidR="00943168" w:rsidRDefault="0021084E" w:rsidP="0021084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Learn some facts about rabbits </w:t>
            </w:r>
          </w:p>
          <w:p w14:paraId="7EAF6AC5" w14:textId="12C0224E" w:rsidR="0021084E" w:rsidRPr="00B43D63" w:rsidRDefault="00FC0F04" w:rsidP="0021084E">
            <w:pPr>
              <w:pStyle w:val="ListParagraph"/>
              <w:rPr>
                <w:rFonts w:ascii="Comic Sans MS" w:hAnsi="Comic Sans MS"/>
              </w:rPr>
            </w:pPr>
            <w:hyperlink r:id="rId9" w:history="1">
              <w:r w:rsidR="0021084E" w:rsidRPr="0021084E">
                <w:rPr>
                  <w:color w:val="0000FF"/>
                  <w:u w:val="single"/>
                </w:rPr>
                <w:t>http://www.sciencekids.co.nz/sciencefacts/animals/rabbit.html</w:t>
              </w:r>
            </w:hyperlink>
          </w:p>
        </w:tc>
      </w:tr>
      <w:tr w:rsidR="00B43D63" w14:paraId="136CA906" w14:textId="77777777" w:rsidTr="0050756F">
        <w:tc>
          <w:tcPr>
            <w:tcW w:w="2689" w:type="dxa"/>
          </w:tcPr>
          <w:p w14:paraId="4649449C" w14:textId="77777777" w:rsidR="00B43D63" w:rsidRDefault="00B43D63" w:rsidP="00B43D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 </w:t>
            </w:r>
          </w:p>
          <w:p w14:paraId="597C151F" w14:textId="36BB30BB" w:rsidR="00B43D63" w:rsidRPr="00B43D63" w:rsidRDefault="00B43D63" w:rsidP="00B43D6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8" w:type="dxa"/>
          </w:tcPr>
          <w:p w14:paraId="0695106C" w14:textId="4681A1C7" w:rsidR="00B43D63" w:rsidRDefault="002F2375" w:rsidP="00B43D6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possibilities are endless for art and craft with an Easter theme! </w:t>
            </w:r>
          </w:p>
          <w:p w14:paraId="2C3DF3CD" w14:textId="02CFFC5A" w:rsidR="00D53DEA" w:rsidRPr="00D53DEA" w:rsidRDefault="00D53DEA" w:rsidP="00D53D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 to Google.com, type in Easter art and craft ideas, then images. You will view an enormous range of beautiful creations of you may have ideas of your own. </w:t>
            </w:r>
          </w:p>
          <w:p w14:paraId="0DC2AA69" w14:textId="77777777" w:rsidR="00005434" w:rsidRPr="00D53DEA" w:rsidRDefault="00005434" w:rsidP="00B43D6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53DEA">
              <w:rPr>
                <w:rFonts w:ascii="Comic Sans MS" w:hAnsi="Comic Sans MS"/>
              </w:rPr>
              <w:t xml:space="preserve">Don’t forget to send me some pictures of your creations!! </w:t>
            </w:r>
          </w:p>
          <w:p w14:paraId="4885C71F" w14:textId="77777777" w:rsidR="00005434" w:rsidRDefault="0021084E" w:rsidP="0021084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Here are some Easter colouring pages </w:t>
            </w:r>
          </w:p>
          <w:p w14:paraId="4A6B347C" w14:textId="77777777" w:rsidR="0021084E" w:rsidRDefault="00FC0F04" w:rsidP="0021084E">
            <w:pPr>
              <w:pStyle w:val="ListParagraph"/>
            </w:pPr>
            <w:hyperlink r:id="rId10" w:history="1">
              <w:r w:rsidR="0021084E" w:rsidRPr="0021084E">
                <w:rPr>
                  <w:color w:val="0000FF"/>
                  <w:u w:val="single"/>
                </w:rPr>
                <w:t>https://www.crayola.com/free-coloring-pages/holidays/easter-coloring-pages/?page=1&amp;count=24</w:t>
              </w:r>
            </w:hyperlink>
            <w:r w:rsidR="0021084E">
              <w:t xml:space="preserve"> </w:t>
            </w:r>
          </w:p>
          <w:p w14:paraId="1DCDE689" w14:textId="129F3CC3" w:rsidR="0021084E" w:rsidRDefault="0050756F" w:rsidP="0050756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Special request</w:t>
            </w:r>
            <w:r w:rsidR="00FC0F04">
              <w:rPr>
                <w:rFonts w:ascii="Comic Sans MS" w:hAnsi="Comic Sans MS"/>
              </w:rPr>
              <w:t>!!!!</w:t>
            </w:r>
            <w:r>
              <w:rPr>
                <w:rFonts w:ascii="Comic Sans MS" w:hAnsi="Comic Sans MS"/>
              </w:rPr>
              <w:t xml:space="preserve"> – Farm colouring pages</w:t>
            </w:r>
          </w:p>
          <w:p w14:paraId="08432846" w14:textId="29B61837" w:rsidR="0050756F" w:rsidRPr="00B43D63" w:rsidRDefault="00FC0F04" w:rsidP="0050756F">
            <w:pPr>
              <w:pStyle w:val="ListParagraph"/>
              <w:rPr>
                <w:rFonts w:ascii="Comic Sans MS" w:hAnsi="Comic Sans MS"/>
              </w:rPr>
            </w:pPr>
            <w:hyperlink r:id="rId11" w:history="1">
              <w:r w:rsidR="0050756F" w:rsidRPr="0050756F">
                <w:rPr>
                  <w:color w:val="0000FF"/>
                  <w:u w:val="single"/>
                </w:rPr>
                <w:t>http://www.free-for-kids.com/farm-animal-colouring-pages.shtml</w:t>
              </w:r>
            </w:hyperlink>
          </w:p>
        </w:tc>
        <w:bookmarkStart w:id="0" w:name="_GoBack"/>
        <w:bookmarkEnd w:id="0"/>
      </w:tr>
      <w:tr w:rsidR="00B43D63" w14:paraId="33C7AD25" w14:textId="77777777" w:rsidTr="0050756F">
        <w:tc>
          <w:tcPr>
            <w:tcW w:w="2689" w:type="dxa"/>
          </w:tcPr>
          <w:p w14:paraId="05394013" w14:textId="77777777" w:rsidR="00B43D63" w:rsidRDefault="00B43D63" w:rsidP="00B43D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Music </w:t>
            </w:r>
          </w:p>
          <w:p w14:paraId="4A9D095F" w14:textId="26722D1C" w:rsidR="00B43D63" w:rsidRPr="00B43D63" w:rsidRDefault="00B43D63" w:rsidP="00B43D6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8" w:type="dxa"/>
          </w:tcPr>
          <w:p w14:paraId="57E487A9" w14:textId="77777777" w:rsidR="0021084E" w:rsidRPr="0021084E" w:rsidRDefault="0021084E" w:rsidP="00D53DE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t xml:space="preserve"> Easter fun</w:t>
            </w:r>
          </w:p>
          <w:p w14:paraId="65DCBD1F" w14:textId="56500BE1" w:rsidR="00B43D63" w:rsidRPr="00D53DEA" w:rsidRDefault="00FC0F04" w:rsidP="0021084E">
            <w:pPr>
              <w:pStyle w:val="ListParagraph"/>
              <w:rPr>
                <w:rFonts w:ascii="Comic Sans MS" w:hAnsi="Comic Sans MS"/>
              </w:rPr>
            </w:pPr>
            <w:hyperlink r:id="rId12" w:history="1">
              <w:r w:rsidR="0021084E" w:rsidRPr="00D37A4B">
                <w:rPr>
                  <w:rStyle w:val="Hyperlink"/>
                </w:rPr>
                <w:t>https://www.youtube.com/watch?v=CzYplxl_RAc</w:t>
              </w:r>
            </w:hyperlink>
            <w:r w:rsidR="00D53DEA">
              <w:t xml:space="preserve"> </w:t>
            </w:r>
          </w:p>
          <w:p w14:paraId="765423FD" w14:textId="77777777" w:rsidR="00D53DEA" w:rsidRDefault="0021084E" w:rsidP="00D53DE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beautiful song to watch and learn if you wish</w:t>
            </w:r>
          </w:p>
          <w:p w14:paraId="057D5237" w14:textId="4E1F1CE6" w:rsidR="0021084E" w:rsidRPr="00D53DEA" w:rsidRDefault="00FC0F04" w:rsidP="0021084E">
            <w:pPr>
              <w:pStyle w:val="ListParagraph"/>
              <w:rPr>
                <w:rFonts w:ascii="Comic Sans MS" w:hAnsi="Comic Sans MS"/>
              </w:rPr>
            </w:pPr>
            <w:hyperlink r:id="rId13" w:history="1">
              <w:r w:rsidR="0021084E" w:rsidRPr="0021084E">
                <w:rPr>
                  <w:color w:val="0000FF"/>
                  <w:u w:val="single"/>
                </w:rPr>
                <w:t>https://www.youtube.com/watch?v=zZ2djzQ9J64</w:t>
              </w:r>
            </w:hyperlink>
          </w:p>
        </w:tc>
      </w:tr>
      <w:tr w:rsidR="00B43D63" w:rsidRPr="00B43D63" w14:paraId="637B709A" w14:textId="77777777" w:rsidTr="0050756F">
        <w:tc>
          <w:tcPr>
            <w:tcW w:w="2689" w:type="dxa"/>
          </w:tcPr>
          <w:p w14:paraId="3E8DE14C" w14:textId="5F53CDDE" w:rsidR="00B43D63" w:rsidRDefault="00FB50DA" w:rsidP="00E80C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Religion</w:t>
            </w:r>
          </w:p>
          <w:p w14:paraId="6408FA26" w14:textId="77777777" w:rsidR="00B43D63" w:rsidRPr="00B43D63" w:rsidRDefault="00B43D63" w:rsidP="00E80C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8" w:type="dxa"/>
          </w:tcPr>
          <w:p w14:paraId="0DD2BFA0" w14:textId="216058F4" w:rsidR="00B43D63" w:rsidRPr="00AD3D50" w:rsidRDefault="00FC0F04" w:rsidP="00E80CC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hyperlink r:id="rId14" w:history="1">
              <w:r w:rsidR="00AD3D50" w:rsidRPr="00AD3D50">
                <w:rPr>
                  <w:color w:val="0000FF"/>
                  <w:u w:val="single"/>
                </w:rPr>
                <w:t>https://www.youtube.com/watch?v=0PSgoPdKQFQ</w:t>
              </w:r>
            </w:hyperlink>
          </w:p>
          <w:p w14:paraId="450FA704" w14:textId="77777777" w:rsidR="00AD3D50" w:rsidRPr="008C2DCC" w:rsidRDefault="00FC0F04" w:rsidP="00E80CC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hyperlink r:id="rId15" w:history="1">
              <w:r w:rsidR="00AD3D50" w:rsidRPr="00AD3D50">
                <w:rPr>
                  <w:color w:val="0000FF"/>
                  <w:u w:val="single"/>
                </w:rPr>
                <w:t>https://www.topmarks.co.uk/easter/easterstory.aspx</w:t>
              </w:r>
            </w:hyperlink>
          </w:p>
          <w:p w14:paraId="47715FF7" w14:textId="03A82232" w:rsidR="008C2DCC" w:rsidRPr="00B43D63" w:rsidRDefault="002F2375" w:rsidP="00E80CC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Recite morning and night prayers, Hail Mary, Our Father, Grace before and after meals </w:t>
            </w:r>
          </w:p>
        </w:tc>
      </w:tr>
      <w:tr w:rsidR="00FB50DA" w:rsidRPr="00B43D63" w14:paraId="45051A42" w14:textId="77777777" w:rsidTr="0050756F">
        <w:tc>
          <w:tcPr>
            <w:tcW w:w="2689" w:type="dxa"/>
          </w:tcPr>
          <w:p w14:paraId="7BC670D0" w14:textId="3EE9C841" w:rsidR="00FB50DA" w:rsidRDefault="00FB50DA" w:rsidP="00E80C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Extra </w:t>
            </w:r>
          </w:p>
        </w:tc>
        <w:tc>
          <w:tcPr>
            <w:tcW w:w="6638" w:type="dxa"/>
          </w:tcPr>
          <w:p w14:paraId="38072202" w14:textId="77777777" w:rsidR="0021084E" w:rsidRPr="0021084E" w:rsidRDefault="0021084E" w:rsidP="0021084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t>The Story of the Ugly Duckling</w:t>
            </w:r>
          </w:p>
          <w:p w14:paraId="7E9516A2" w14:textId="77777777" w:rsidR="00FB50DA" w:rsidRDefault="0021084E" w:rsidP="0021084E">
            <w:pPr>
              <w:pStyle w:val="ListParagraph"/>
            </w:pPr>
            <w:r>
              <w:rPr>
                <w:color w:val="0000FF"/>
                <w:u w:val="single"/>
              </w:rPr>
              <w:t xml:space="preserve"> </w:t>
            </w:r>
            <w:hyperlink r:id="rId16" w:history="1">
              <w:r w:rsidR="00D53DEA" w:rsidRPr="00D37A4B">
                <w:rPr>
                  <w:rStyle w:val="Hyperlink"/>
                </w:rPr>
                <w:t>https://www.youtube.com/watch?v=m77-cpfq6KU</w:t>
              </w:r>
            </w:hyperlink>
            <w:r w:rsidR="00D53DEA">
              <w:t xml:space="preserve"> </w:t>
            </w:r>
          </w:p>
          <w:p w14:paraId="06E2C751" w14:textId="04B06811" w:rsidR="0021084E" w:rsidRPr="0021084E" w:rsidRDefault="0021084E" w:rsidP="0021084E">
            <w:pPr>
              <w:pStyle w:val="ListParagraph"/>
              <w:rPr>
                <w:rFonts w:ascii="Comic Sans MS" w:hAnsi="Comic Sans MS"/>
              </w:rPr>
            </w:pPr>
          </w:p>
        </w:tc>
      </w:tr>
    </w:tbl>
    <w:p w14:paraId="007C3832" w14:textId="449B069B" w:rsidR="00B43D63" w:rsidRDefault="00B43D63" w:rsidP="00B43D63">
      <w:pPr>
        <w:jc w:val="center"/>
      </w:pPr>
      <w:r>
        <w:t xml:space="preserve"> </w:t>
      </w:r>
    </w:p>
    <w:sectPr w:rsidR="00B43D63" w:rsidSect="00D15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E1A"/>
    <w:multiLevelType w:val="hybridMultilevel"/>
    <w:tmpl w:val="B7D4CB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30E"/>
    <w:multiLevelType w:val="hybridMultilevel"/>
    <w:tmpl w:val="62085C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2FD"/>
    <w:multiLevelType w:val="hybridMultilevel"/>
    <w:tmpl w:val="281E785C"/>
    <w:lvl w:ilvl="0" w:tplc="1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E12414B"/>
    <w:multiLevelType w:val="hybridMultilevel"/>
    <w:tmpl w:val="5C7C54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63"/>
    <w:rsid w:val="00005434"/>
    <w:rsid w:val="000114D3"/>
    <w:rsid w:val="00104B54"/>
    <w:rsid w:val="0021084E"/>
    <w:rsid w:val="002F2375"/>
    <w:rsid w:val="0050756F"/>
    <w:rsid w:val="008C2DCC"/>
    <w:rsid w:val="00943168"/>
    <w:rsid w:val="00AD3D50"/>
    <w:rsid w:val="00AD4274"/>
    <w:rsid w:val="00AD74AF"/>
    <w:rsid w:val="00B43D63"/>
    <w:rsid w:val="00D1536D"/>
    <w:rsid w:val="00D53DEA"/>
    <w:rsid w:val="00FB50DA"/>
    <w:rsid w:val="00F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2A16"/>
  <w15:chartTrackingRefBased/>
  <w15:docId w15:val="{4941E8D7-686A-45BF-831F-8EAE2F24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D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Ballydesmond N.S</dc:creator>
  <cp:keywords/>
  <dc:description/>
  <cp:lastModifiedBy>Ballydesmond N.S</cp:lastModifiedBy>
  <cp:revision>5</cp:revision>
  <dcterms:created xsi:type="dcterms:W3CDTF">2020-03-25T13:02:00Z</dcterms:created>
  <dcterms:modified xsi:type="dcterms:W3CDTF">2020-03-28T13:09:00Z</dcterms:modified>
</cp:coreProperties>
</file>